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CA77E6" w:rsidP="00CA77E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905000" cy="1838325"/>
            <wp:effectExtent l="0" t="0" r="0" b="0"/>
            <wp:docPr id="1" name="Immagine 1" descr="C:\Users\Utente\Desktop\LIBRO RECUPERO 2013\cartella materiali creati e usati\isola bauleAnimationbau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IBRO RECUPERO 2013\cartella materiali creati e usati\isola bauleAnimationbaul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7E6" w:rsidRDefault="00CA77E6" w:rsidP="00CA77E6">
      <w:pPr>
        <w:jc w:val="center"/>
      </w:pPr>
      <w:r>
        <w:t>Qui dentro c’ è il tesoro del Pirata FLINT, accumulato in tante scorrerie per i sette mari.</w:t>
      </w:r>
    </w:p>
    <w:p w:rsidR="00CA77E6" w:rsidRDefault="00CA77E6" w:rsidP="00CA77E6">
      <w:pPr>
        <w:jc w:val="center"/>
      </w:pPr>
      <w:r>
        <w:t xml:space="preserve">Calcola il suo valore </w:t>
      </w:r>
      <w:r w:rsidRPr="00CA77E6">
        <w:rPr>
          <w:b/>
          <w:sz w:val="36"/>
          <w:szCs w:val="36"/>
        </w:rPr>
        <w:t>in euro</w:t>
      </w:r>
      <w:r>
        <w:rPr>
          <w:b/>
          <w:sz w:val="36"/>
          <w:szCs w:val="36"/>
        </w:rPr>
        <w:t xml:space="preserve"> (€)</w:t>
      </w:r>
      <w:r>
        <w:t xml:space="preserve"> sapendo che:</w:t>
      </w:r>
    </w:p>
    <w:p w:rsidR="00CA77E6" w:rsidRDefault="00CA77E6" w:rsidP="00CA77E6">
      <w:pPr>
        <w:pStyle w:val="Paragrafoelenco"/>
        <w:numPr>
          <w:ilvl w:val="0"/>
          <w:numId w:val="1"/>
        </w:numPr>
      </w:pPr>
      <w:r>
        <w:t xml:space="preserve">Ci sono </w:t>
      </w:r>
      <w:r w:rsidRPr="00CA77E6">
        <w:rPr>
          <w:b/>
        </w:rPr>
        <w:t>trenta Kg</w:t>
      </w:r>
      <w:r>
        <w:t xml:space="preserve">. di </w:t>
      </w:r>
      <w:r w:rsidRPr="00CA77E6">
        <w:rPr>
          <w:b/>
        </w:rPr>
        <w:t>Dobloni d’ oro</w:t>
      </w:r>
      <w:r>
        <w:t xml:space="preserve"> ( un doblone corrisponde a 50 gr d’ oro vecchio  e un grammo d’ oro vecchio vale oggi 30 dollari mentre un dollaro oggi al cambio vale 0,78 euro )</w:t>
      </w:r>
    </w:p>
    <w:p w:rsidR="00CA77E6" w:rsidRDefault="00CA77E6" w:rsidP="00CA77E6">
      <w:pPr>
        <w:pStyle w:val="Paragrafoelenco"/>
        <w:numPr>
          <w:ilvl w:val="0"/>
          <w:numId w:val="1"/>
        </w:numPr>
      </w:pPr>
      <w:r>
        <w:t xml:space="preserve">Ci sono </w:t>
      </w:r>
      <w:r w:rsidRPr="00FA54EF">
        <w:rPr>
          <w:b/>
        </w:rPr>
        <w:t>gioielli vari</w:t>
      </w:r>
      <w:r>
        <w:t xml:space="preserve"> che insieme valgono il doppio </w:t>
      </w:r>
      <w:r w:rsidR="00FA54EF">
        <w:t>dei dobloni</w:t>
      </w:r>
    </w:p>
    <w:p w:rsidR="00FA54EF" w:rsidRDefault="00FA54EF" w:rsidP="00CA77E6">
      <w:pPr>
        <w:pStyle w:val="Paragrafoelenco"/>
        <w:numPr>
          <w:ilvl w:val="0"/>
          <w:numId w:val="1"/>
        </w:numPr>
      </w:pPr>
      <w:r>
        <w:t>Ci sono s</w:t>
      </w:r>
      <w:r w:rsidRPr="00FA54EF">
        <w:rPr>
          <w:b/>
        </w:rPr>
        <w:t>ette</w:t>
      </w:r>
      <w:r>
        <w:rPr>
          <w:b/>
        </w:rPr>
        <w:t xml:space="preserve"> </w:t>
      </w:r>
      <w:r w:rsidRPr="00FA54EF">
        <w:rPr>
          <w:b/>
        </w:rPr>
        <w:t>diamant</w:t>
      </w:r>
      <w:r>
        <w:t>i ognuno va dai 3,5 carati in su aumentando regolarmente di 0,5 carati a diamante ( un carato vale quasi 4.000 dollari americani )</w:t>
      </w:r>
    </w:p>
    <w:p w:rsidR="00FA54EF" w:rsidRDefault="00FA54EF" w:rsidP="00CA77E6">
      <w:pPr>
        <w:pStyle w:val="Paragrafoelenco"/>
        <w:numPr>
          <w:ilvl w:val="0"/>
          <w:numId w:val="1"/>
        </w:numPr>
      </w:pPr>
      <w:r>
        <w:t>Infine ci sono spezie preziose d’ oriente che se vendute al kg costano circa 200 sterline inglesi e pesano quanto il baule vuoto  che risulta fatto di legno ( peso specifico 0,95 e ha un volume di 70 x 60 x 60 cm</w:t>
      </w:r>
      <w:r>
        <w:rPr>
          <w:vertAlign w:val="superscript"/>
        </w:rPr>
        <w:t>3</w:t>
      </w:r>
      <w:r>
        <w:t xml:space="preserve"> )</w:t>
      </w:r>
    </w:p>
    <w:p w:rsidR="00FA54EF" w:rsidRDefault="00FA54EF" w:rsidP="00FA54EF">
      <w:pPr>
        <w:pStyle w:val="Paragrafoelenco"/>
      </w:pPr>
    </w:p>
    <w:p w:rsidR="00FA54EF" w:rsidRDefault="00FA54EF" w:rsidP="00FA54EF">
      <w:pPr>
        <w:pStyle w:val="Paragrafoelenco"/>
      </w:pPr>
      <w:r>
        <w:t>Il contabile del pirata ci ha messo due giorni, ma alla fine comunica a FLINT il valore del tesoro !</w:t>
      </w:r>
    </w:p>
    <w:p w:rsidR="00E718F2" w:rsidRDefault="00E718F2" w:rsidP="00E718F2">
      <w:pPr>
        <w:pStyle w:val="Paragrafoelenco"/>
        <w:jc w:val="center"/>
      </w:pPr>
      <w:r>
        <w:t>Tu saresti più bravo del contabile a calcolare il valore?</w:t>
      </w:r>
    </w:p>
    <w:p w:rsidR="00E718F2" w:rsidRDefault="00E718F2" w:rsidP="00E718F2">
      <w:pPr>
        <w:pStyle w:val="Paragrafoelenco"/>
        <w:jc w:val="center"/>
      </w:pPr>
      <w:r>
        <w:rPr>
          <w:noProof/>
          <w:lang w:eastAsia="it-IT"/>
        </w:rPr>
        <w:pict>
          <v:roundrect id="_x0000_s1026" style="position:absolute;left:0;text-align:left;margin-left:-6.35pt;margin-top:11pt;width:502.5pt;height:327pt;z-index:251658240" arcsize="10923f"/>
        </w:pict>
      </w:r>
    </w:p>
    <w:sectPr w:rsidR="00E718F2" w:rsidSect="00310139">
      <w:footerReference w:type="default" r:id="rId8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71B" w:rsidRDefault="0003671B" w:rsidP="00E718F2">
      <w:pPr>
        <w:spacing w:before="0" w:after="0" w:line="240" w:lineRule="auto"/>
      </w:pPr>
      <w:r>
        <w:separator/>
      </w:r>
    </w:p>
  </w:endnote>
  <w:endnote w:type="continuationSeparator" w:id="0">
    <w:p w:rsidR="0003671B" w:rsidRDefault="0003671B" w:rsidP="00E718F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8F2" w:rsidRDefault="00E718F2" w:rsidP="00E718F2">
    <w:pPr>
      <w:pStyle w:val="Pidipagina"/>
      <w:jc w:val="center"/>
    </w:pPr>
    <w:r>
      <w:t xml:space="preserve">Pag </w:t>
    </w:r>
    <w:r w:rsidR="0060745E">
      <w:t>90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71B" w:rsidRDefault="0003671B" w:rsidP="00E718F2">
      <w:pPr>
        <w:spacing w:before="0" w:after="0" w:line="240" w:lineRule="auto"/>
      </w:pPr>
      <w:r>
        <w:separator/>
      </w:r>
    </w:p>
  </w:footnote>
  <w:footnote w:type="continuationSeparator" w:id="0">
    <w:p w:rsidR="0003671B" w:rsidRDefault="0003671B" w:rsidP="00E718F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71076"/>
    <w:multiLevelType w:val="hybridMultilevel"/>
    <w:tmpl w:val="6984885A"/>
    <w:lvl w:ilvl="0" w:tplc="C3867D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7E6"/>
    <w:rsid w:val="0003671B"/>
    <w:rsid w:val="00310139"/>
    <w:rsid w:val="00396824"/>
    <w:rsid w:val="004527C7"/>
    <w:rsid w:val="0060745E"/>
    <w:rsid w:val="006E32F2"/>
    <w:rsid w:val="00CA77E6"/>
    <w:rsid w:val="00E718F2"/>
    <w:rsid w:val="00FA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7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7E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77E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718F2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18F2"/>
  </w:style>
  <w:style w:type="paragraph" w:styleId="Pidipagina">
    <w:name w:val="footer"/>
    <w:basedOn w:val="Normale"/>
    <w:link w:val="PidipaginaCarattere"/>
    <w:uiPriority w:val="99"/>
    <w:semiHidden/>
    <w:unhideWhenUsed/>
    <w:rsid w:val="00E718F2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1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2013-04-15T23:28:00Z</dcterms:created>
  <dcterms:modified xsi:type="dcterms:W3CDTF">2013-04-15T23:52:00Z</dcterms:modified>
</cp:coreProperties>
</file>