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96A89" w:rsidP="00227216">
      <w:pPr>
        <w:jc w:val="center"/>
      </w:pPr>
      <w:r w:rsidRPr="00B96A89"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20.6pt;margin-top:-7.1pt;width:537.75pt;height:772.5pt;z-index:251659264" filled="f"/>
        </w:pict>
      </w:r>
      <w:r w:rsidR="00227216" w:rsidRPr="00227216">
        <w:rPr>
          <w:b/>
          <w:sz w:val="28"/>
          <w:szCs w:val="28"/>
        </w:rPr>
        <w:t xml:space="preserve">Contenuti </w:t>
      </w:r>
      <w:r w:rsidR="00227216">
        <w:t xml:space="preserve">della materia matematico/scientifica per l’ </w:t>
      </w:r>
      <w:r w:rsidR="00837DDE">
        <w:t>anno scolastico 2013-2014 in 2 C</w:t>
      </w:r>
    </w:p>
    <w:p w:rsidR="00227216" w:rsidRDefault="00227216" w:rsidP="00227216">
      <w:pPr>
        <w:jc w:val="center"/>
        <w:rPr>
          <w:b/>
        </w:rPr>
      </w:pPr>
      <w:r w:rsidRPr="00227216">
        <w:rPr>
          <w:b/>
        </w:rPr>
        <w:t>La matematica e</w:t>
      </w:r>
      <w:r>
        <w:rPr>
          <w:b/>
        </w:rPr>
        <w:t xml:space="preserve"> le scienze servono a misurare, decifrare e </w:t>
      </w:r>
      <w:r w:rsidRPr="00227216">
        <w:rPr>
          <w:b/>
        </w:rPr>
        <w:t>progettare meglio la nostra realtà</w:t>
      </w:r>
      <w:r>
        <w:rPr>
          <w:b/>
        </w:rPr>
        <w:t xml:space="preserve"> . . .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>I.C. di Villa d’ Almè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 xml:space="preserve">Se ti propongo un testo di </w:t>
      </w:r>
      <w:r w:rsidR="006966EE">
        <w:rPr>
          <w:b/>
        </w:rPr>
        <w:t xml:space="preserve">ragionamento </w:t>
      </w:r>
      <w:r>
        <w:rPr>
          <w:b/>
        </w:rPr>
        <w:t>tu come lo risolvi?</w:t>
      </w:r>
    </w:p>
    <w:p w:rsidR="007B6CDF" w:rsidRPr="00C87FE3" w:rsidRDefault="00227216" w:rsidP="007B6CDF">
      <w:pPr>
        <w:jc w:val="center"/>
        <w:rPr>
          <w:b/>
          <w:sz w:val="36"/>
          <w:szCs w:val="36"/>
        </w:rPr>
      </w:pPr>
      <w:r w:rsidRPr="00C87FE3">
        <w:rPr>
          <w:b/>
          <w:sz w:val="24"/>
          <w:szCs w:val="24"/>
        </w:rPr>
        <w:t>“</w:t>
      </w:r>
      <w:r w:rsidR="00EF0212">
        <w:rPr>
          <w:b/>
          <w:sz w:val="24"/>
          <w:szCs w:val="24"/>
        </w:rPr>
        <w:t xml:space="preserve"> Nove sacchetti, tutti uguali all’ apparenza, hanno lo stesso peso, meno uno che pesa un po’ meno degli altri. Hai a disposizione una bilancia a due piatti: con due sole pesate riesci ad individuare il sacchetto meno pesante degli altri ? </w:t>
      </w:r>
      <w:r w:rsidRPr="00C87FE3">
        <w:rPr>
          <w:b/>
          <w:sz w:val="24"/>
          <w:szCs w:val="24"/>
        </w:rPr>
        <w:t>“</w:t>
      </w:r>
    </w:p>
    <w:p w:rsidR="00227216" w:rsidRDefault="00B96A89" w:rsidP="007B6CDF">
      <w:pPr>
        <w:rPr>
          <w:b/>
        </w:rPr>
      </w:pPr>
      <w:r w:rsidRPr="00EF0212">
        <w:rPr>
          <w:b/>
          <w:noProof/>
          <w:sz w:val="28"/>
          <w:szCs w:val="28"/>
          <w:lang w:eastAsia="it-IT"/>
        </w:rPr>
        <w:pict>
          <v:rect id="_x0000_s1026" style="position:absolute;margin-left:208.15pt;margin-top:2.6pt;width:298.5pt;height:30.75pt;z-index:251658240" strokeweight="3pt">
            <v:stroke linestyle="thinThin"/>
          </v:rect>
        </w:pict>
      </w:r>
      <w:r w:rsidR="007B6CDF" w:rsidRPr="00EF0212">
        <w:rPr>
          <w:b/>
          <w:sz w:val="28"/>
          <w:szCs w:val="28"/>
        </w:rPr>
        <w:t>Scrivi qui di seguito la tua risposta</w:t>
      </w:r>
      <w:r w:rsidR="007B6CDF">
        <w:rPr>
          <w:b/>
          <w:sz w:val="36"/>
          <w:szCs w:val="36"/>
        </w:rPr>
        <w:t xml:space="preserve">: </w:t>
      </w:r>
      <w:r w:rsidR="00227216">
        <w:rPr>
          <w:b/>
        </w:rPr>
        <w:t xml:space="preserve"> </w:t>
      </w:r>
      <w:r w:rsidR="007B6CDF">
        <w:rPr>
          <w:b/>
        </w:rPr>
        <w:br/>
      </w:r>
    </w:p>
    <w:p w:rsidR="007B6CDF" w:rsidRDefault="007B6CDF" w:rsidP="007B6CDF">
      <w:pPr>
        <w:jc w:val="center"/>
        <w:rPr>
          <w:b/>
        </w:rPr>
      </w:pPr>
      <w:r>
        <w:rPr>
          <w:b/>
        </w:rPr>
        <w:t>Gli argomenti di questo anno:</w:t>
      </w:r>
    </w:p>
    <w:p w:rsidR="00EF0212" w:rsidRPr="00E84902" w:rsidRDefault="00EF0212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LE FRAZIONI – espressioni con frazioni e problemi con frazioni </w:t>
      </w:r>
      <w:r w:rsidR="006E243E" w:rsidRPr="00E84902">
        <w:rPr>
          <w:b/>
          <w:sz w:val="28"/>
          <w:szCs w:val="28"/>
        </w:rPr>
        <w:t>–</w:t>
      </w:r>
      <w:r w:rsidRPr="00E84902">
        <w:rPr>
          <w:b/>
          <w:sz w:val="28"/>
          <w:szCs w:val="28"/>
        </w:rPr>
        <w:t xml:space="preserve"> </w:t>
      </w:r>
      <w:r w:rsidR="006E243E" w:rsidRPr="00E84902">
        <w:rPr>
          <w:b/>
          <w:sz w:val="28"/>
          <w:szCs w:val="28"/>
        </w:rPr>
        <w:t xml:space="preserve">collocazione di frazioni sulla retta orientata – prove di ingresso alla seconda media . . . . . </w:t>
      </w:r>
    </w:p>
    <w:p w:rsidR="006E243E" w:rsidRPr="00E84902" w:rsidRDefault="006E243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>LA PERCENTUALE : un caso particolare di parte rispetto al tutto – simboli convenzionali – uso della calcolatrice – utilità del calcolo con percentuali – problemi   in cui la percentuale può essere utile usarla</w:t>
      </w:r>
    </w:p>
    <w:p w:rsidR="006E243E" w:rsidRPr="00E84902" w:rsidRDefault="006E243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LA PROPORZIONALITA’ : confronto fra numeri secondo rapporto – uguaglianza di due o più </w:t>
      </w:r>
      <w:proofErr w:type="spellStart"/>
      <w:r w:rsidRPr="00E84902">
        <w:rPr>
          <w:b/>
          <w:sz w:val="28"/>
          <w:szCs w:val="28"/>
        </w:rPr>
        <w:t>rappori</w:t>
      </w:r>
      <w:proofErr w:type="spellEnd"/>
      <w:r w:rsidRPr="00E84902">
        <w:rPr>
          <w:b/>
          <w:sz w:val="28"/>
          <w:szCs w:val="28"/>
        </w:rPr>
        <w:t xml:space="preserve"> – la proporzione – regole delle proporzioni – applicazioni utili delle proporzioni – casi particolari delle proporzioni – problemi con le proporzioni . . .Grafico cartesiano e proporzionalità diretta e inversa . . . . .</w:t>
      </w:r>
    </w:p>
    <w:p w:rsidR="006E243E" w:rsidRPr="00E84902" w:rsidRDefault="006E243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>CONNESSIONE DEI VARI ARGOMENTI DEL PRIMO E SECONDO ANNO IN UN UNICO SCENARIO COLLEGATO E COERENTE: esempio: partendo dalla serie di numeri interi ordinata a salire di una unità, passare alle tabelline di moltiplicazione, alle potenze, alle radici, alle proprietà delle operazioni, fino alla soglia del calcolo con le lettere . . . . . . .</w:t>
      </w:r>
    </w:p>
    <w:p w:rsidR="006E243E" w:rsidRPr="00E84902" w:rsidRDefault="006E243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>TRIANGOLI E QUADRILATERI – disegno, formule, problemi, teoremi e assiomi di geometria del piano .</w:t>
      </w:r>
    </w:p>
    <w:p w:rsidR="006E243E" w:rsidRPr="00E84902" w:rsidRDefault="006E243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IL TEOREMA </w:t>
      </w:r>
      <w:proofErr w:type="spellStart"/>
      <w:r w:rsidRPr="00E84902">
        <w:rPr>
          <w:b/>
          <w:sz w:val="28"/>
          <w:szCs w:val="28"/>
        </w:rPr>
        <w:t>DI</w:t>
      </w:r>
      <w:proofErr w:type="spellEnd"/>
      <w:r w:rsidRPr="00E84902">
        <w:rPr>
          <w:b/>
          <w:sz w:val="28"/>
          <w:szCs w:val="28"/>
        </w:rPr>
        <w:t xml:space="preserve"> PITAGORA – terne pitagoriche </w:t>
      </w:r>
      <w:r w:rsidR="004765A9" w:rsidRPr="00E84902">
        <w:rPr>
          <w:b/>
          <w:sz w:val="28"/>
          <w:szCs w:val="28"/>
        </w:rPr>
        <w:t>–</w:t>
      </w:r>
      <w:r w:rsidRPr="00E84902">
        <w:rPr>
          <w:b/>
          <w:sz w:val="28"/>
          <w:szCs w:val="28"/>
        </w:rPr>
        <w:t xml:space="preserve"> </w:t>
      </w:r>
      <w:r w:rsidR="004765A9" w:rsidRPr="00E84902">
        <w:rPr>
          <w:b/>
          <w:sz w:val="28"/>
          <w:szCs w:val="28"/>
        </w:rPr>
        <w:t>giustificazioni dimostrabili del teorema di Pitagora – casi particolari del teorema di Pitagora applicati alle figure regolari – Uso delle tabelle del libro su quadrati e radici quadrate – applicazioni e problemi col teorema di Pitagora</w:t>
      </w:r>
    </w:p>
    <w:p w:rsidR="004765A9" w:rsidRPr="00E84902" w:rsidRDefault="004765A9" w:rsidP="004765A9">
      <w:pPr>
        <w:pStyle w:val="Paragrafoelenco"/>
        <w:ind w:left="-284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OMOTETIE AFFINITA’ SIMILITUDINI SIMMETRIA CENTRALE E ASSIALE </w:t>
      </w:r>
    </w:p>
    <w:p w:rsidR="004765A9" w:rsidRPr="00E84902" w:rsidRDefault="004765A9" w:rsidP="004765A9">
      <w:pPr>
        <w:pStyle w:val="Paragrafoelenco"/>
        <w:ind w:left="-284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POLIGONI REGOLARI AD    n     LATI : disegno, proprietà, problemi, numeri fissi . . . . . </w:t>
      </w:r>
    </w:p>
    <w:p w:rsidR="006E243E" w:rsidRPr="00E84902" w:rsidRDefault="004765A9" w:rsidP="004765A9">
      <w:pPr>
        <w:pStyle w:val="Paragrafoelenco"/>
        <w:ind w:left="-284"/>
        <w:rPr>
          <w:b/>
          <w:sz w:val="28"/>
          <w:szCs w:val="28"/>
        </w:rPr>
      </w:pPr>
      <w:r w:rsidRPr="00E84902">
        <w:rPr>
          <w:b/>
          <w:sz w:val="28"/>
          <w:szCs w:val="28"/>
        </w:rPr>
        <w:t xml:space="preserve">IL CERCHIO E LA CIRCONFERENZA – parti del cerchio, teoremi del cerchio, calcolo di perimetro e area del cerchio, settore circolare, problemi col cerchio, poligoni inscritti e circoscritti . . . . .  </w:t>
      </w:r>
    </w:p>
    <w:p w:rsidR="004765A9" w:rsidRPr="00E84902" w:rsidRDefault="00390977" w:rsidP="004765A9">
      <w:pPr>
        <w:pStyle w:val="Paragrafoelenco"/>
        <w:ind w:left="-284"/>
        <w:rPr>
          <w:b/>
          <w:sz w:val="24"/>
          <w:szCs w:val="24"/>
        </w:rPr>
      </w:pPr>
      <w:r w:rsidRPr="00E84902">
        <w:rPr>
          <w:b/>
          <w:sz w:val="36"/>
          <w:szCs w:val="36"/>
        </w:rPr>
        <w:t>LE SCIENZE</w:t>
      </w:r>
      <w:r w:rsidRPr="00E84902">
        <w:rPr>
          <w:b/>
          <w:sz w:val="24"/>
          <w:szCs w:val="24"/>
        </w:rPr>
        <w:t xml:space="preserve"> -</w:t>
      </w:r>
      <w:r w:rsidRPr="00E84902">
        <w:rPr>
          <w:sz w:val="24"/>
          <w:szCs w:val="24"/>
        </w:rPr>
        <w:t xml:space="preserve">  </w:t>
      </w:r>
      <w:r w:rsidRPr="00E84902">
        <w:rPr>
          <w:b/>
          <w:sz w:val="24"/>
          <w:szCs w:val="24"/>
        </w:rPr>
        <w:t xml:space="preserve">come nasce la scienza moderna ( Galileo Galilei , Newton, Keplero, …..Linneo . . .Darwin . . Einstein  . . . Watson . . Crick </w:t>
      </w:r>
      <w:r w:rsidR="004765A9" w:rsidRPr="00E84902">
        <w:rPr>
          <w:b/>
          <w:sz w:val="24"/>
          <w:szCs w:val="24"/>
        </w:rPr>
        <w:t xml:space="preserve">) -  LA VITA  sulla Terra – cellule – batteri – virus – organismi semplici e complessi ANIMALI PIANTE FUNGHI …… L’ UOMO un animale molto ma molto specializzato . . . . ORGANI APPARATI ANATOMIA FISIOLOGIA PATOLOGIA IGIENE del corpo umano STUDIO DETTAGLIATO DEL CORPO UMANO ATTRAVERSO I SUOI VARI ( 11 ) APPARATI O SISTEMI. EDUCAZIONE ALLA SALUTE, ALLA AFFETTIVITA’, ALLA EVOLUZIONE DEL CORPO NELLE VARIE ETA’ . . . </w:t>
      </w:r>
    </w:p>
    <w:p w:rsidR="0085094D" w:rsidRPr="00E84902" w:rsidRDefault="0085094D" w:rsidP="004765A9">
      <w:pPr>
        <w:pStyle w:val="Paragrafoelenco"/>
        <w:ind w:left="-284"/>
        <w:rPr>
          <w:b/>
          <w:sz w:val="24"/>
          <w:szCs w:val="24"/>
        </w:rPr>
      </w:pPr>
      <w:r w:rsidRPr="00E84902">
        <w:rPr>
          <w:b/>
          <w:sz w:val="24"/>
          <w:szCs w:val="24"/>
        </w:rPr>
        <w:t xml:space="preserve">ARGOMENTI DA DECIDERE CON GLI ALUNNI E SEGUENDO IL LIBRO </w:t>
      </w:r>
      <w:proofErr w:type="spellStart"/>
      <w:r w:rsidRPr="00E84902">
        <w:rPr>
          <w:b/>
          <w:sz w:val="24"/>
          <w:szCs w:val="24"/>
        </w:rPr>
        <w:t>DI</w:t>
      </w:r>
      <w:proofErr w:type="spellEnd"/>
      <w:r w:rsidRPr="00E84902">
        <w:rPr>
          <w:b/>
          <w:sz w:val="24"/>
          <w:szCs w:val="24"/>
        </w:rPr>
        <w:t xml:space="preserve"> TESTO:</w:t>
      </w:r>
      <w:r w:rsidR="00E84902">
        <w:rPr>
          <w:b/>
          <w:sz w:val="24"/>
          <w:szCs w:val="24"/>
        </w:rPr>
        <w:t xml:space="preserve"> ………………………………………</w:t>
      </w:r>
      <w:r w:rsidR="00E16D36" w:rsidRPr="00E84902">
        <w:rPr>
          <w:b/>
          <w:sz w:val="24"/>
          <w:szCs w:val="24"/>
        </w:rPr>
        <w:t xml:space="preserve">  </w:t>
      </w:r>
      <w:r w:rsidR="00E84902">
        <w:rPr>
          <w:b/>
          <w:sz w:val="24"/>
          <w:szCs w:val="24"/>
        </w:rPr>
        <w:t>………</w:t>
      </w:r>
      <w:r w:rsidRPr="00E8490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902">
        <w:rPr>
          <w:b/>
          <w:sz w:val="24"/>
          <w:szCs w:val="24"/>
        </w:rPr>
        <w:t>……………………………………………</w:t>
      </w:r>
    </w:p>
    <w:p w:rsidR="0085094D" w:rsidRPr="00E84902" w:rsidRDefault="0085094D" w:rsidP="00294745">
      <w:pPr>
        <w:jc w:val="center"/>
        <w:rPr>
          <w:sz w:val="20"/>
          <w:szCs w:val="20"/>
        </w:rPr>
      </w:pPr>
      <w:r w:rsidRPr="00E84902">
        <w:rPr>
          <w:sz w:val="20"/>
          <w:szCs w:val="20"/>
        </w:rPr>
        <w:t xml:space="preserve">I NOSTRI LIBRI </w:t>
      </w:r>
      <w:proofErr w:type="spellStart"/>
      <w:r w:rsidRPr="00E84902">
        <w:rPr>
          <w:sz w:val="20"/>
          <w:szCs w:val="20"/>
        </w:rPr>
        <w:t>DI</w:t>
      </w:r>
      <w:proofErr w:type="spellEnd"/>
      <w:r w:rsidRPr="00E84902">
        <w:rPr>
          <w:sz w:val="20"/>
          <w:szCs w:val="20"/>
        </w:rPr>
        <w:t xml:space="preserve"> TESTO:</w:t>
      </w:r>
    </w:p>
    <w:p w:rsidR="0085094D" w:rsidRPr="00E84902" w:rsidRDefault="0085094D" w:rsidP="0085094D">
      <w:pPr>
        <w:jc w:val="center"/>
        <w:rPr>
          <w:b/>
          <w:sz w:val="20"/>
          <w:szCs w:val="20"/>
        </w:rPr>
      </w:pPr>
      <w:r w:rsidRPr="00E84902">
        <w:rPr>
          <w:b/>
          <w:sz w:val="20"/>
          <w:szCs w:val="20"/>
        </w:rPr>
        <w:t xml:space="preserve">DIGIMAT </w:t>
      </w:r>
      <w:r w:rsidR="00466B1A" w:rsidRPr="00E84902">
        <w:rPr>
          <w:b/>
          <w:sz w:val="20"/>
          <w:szCs w:val="20"/>
        </w:rPr>
        <w:t xml:space="preserve">( Montemurro ) </w:t>
      </w:r>
      <w:r w:rsidRPr="00E84902">
        <w:rPr>
          <w:b/>
          <w:sz w:val="20"/>
          <w:szCs w:val="20"/>
        </w:rPr>
        <w:t xml:space="preserve">( il numero) </w:t>
      </w:r>
      <w:r w:rsidR="00294745" w:rsidRPr="00E84902">
        <w:rPr>
          <w:b/>
          <w:sz w:val="20"/>
          <w:szCs w:val="20"/>
        </w:rPr>
        <w:t>volume 1 – 2</w:t>
      </w:r>
      <w:r w:rsidR="00444E7D" w:rsidRPr="00E84902">
        <w:rPr>
          <w:b/>
          <w:sz w:val="20"/>
          <w:szCs w:val="20"/>
        </w:rPr>
        <w:t xml:space="preserve"> </w:t>
      </w:r>
      <w:r w:rsidR="00466B1A" w:rsidRPr="00E84902">
        <w:rPr>
          <w:b/>
          <w:sz w:val="20"/>
          <w:szCs w:val="20"/>
        </w:rPr>
        <w:t xml:space="preserve">  [DeAgostini]</w:t>
      </w:r>
    </w:p>
    <w:p w:rsidR="00294745" w:rsidRPr="00E84902" w:rsidRDefault="00294745" w:rsidP="00466B1A">
      <w:pPr>
        <w:jc w:val="center"/>
        <w:rPr>
          <w:b/>
          <w:sz w:val="20"/>
          <w:szCs w:val="20"/>
        </w:rPr>
      </w:pPr>
      <w:r w:rsidRPr="00E84902">
        <w:rPr>
          <w:b/>
          <w:sz w:val="20"/>
          <w:szCs w:val="20"/>
        </w:rPr>
        <w:t>DIGIMAT</w:t>
      </w:r>
      <w:r w:rsidR="00466B1A" w:rsidRPr="00E84902">
        <w:rPr>
          <w:b/>
          <w:sz w:val="20"/>
          <w:szCs w:val="20"/>
        </w:rPr>
        <w:t xml:space="preserve"> ( Montemurro )</w:t>
      </w:r>
      <w:r w:rsidRPr="00E84902">
        <w:rPr>
          <w:b/>
          <w:sz w:val="20"/>
          <w:szCs w:val="20"/>
        </w:rPr>
        <w:t xml:space="preserve"> ( La Geometria ) volume 1 – 2</w:t>
      </w:r>
      <w:r w:rsidR="004765A9" w:rsidRPr="00E84902">
        <w:rPr>
          <w:b/>
          <w:sz w:val="20"/>
          <w:szCs w:val="20"/>
        </w:rPr>
        <w:t xml:space="preserve"> </w:t>
      </w:r>
      <w:r w:rsidR="00444E7D" w:rsidRPr="00E84902">
        <w:rPr>
          <w:b/>
          <w:sz w:val="20"/>
          <w:szCs w:val="20"/>
        </w:rPr>
        <w:t xml:space="preserve"> </w:t>
      </w:r>
      <w:r w:rsidR="00466B1A" w:rsidRPr="00E84902">
        <w:rPr>
          <w:b/>
          <w:sz w:val="20"/>
          <w:szCs w:val="20"/>
        </w:rPr>
        <w:t>[DeAgostini]</w:t>
      </w:r>
    </w:p>
    <w:p w:rsidR="0085094D" w:rsidRPr="00E84902" w:rsidRDefault="0085094D" w:rsidP="0085094D">
      <w:pPr>
        <w:jc w:val="center"/>
        <w:rPr>
          <w:b/>
          <w:sz w:val="20"/>
          <w:szCs w:val="20"/>
        </w:rPr>
      </w:pPr>
      <w:r w:rsidRPr="00E84902">
        <w:rPr>
          <w:b/>
          <w:sz w:val="20"/>
          <w:szCs w:val="20"/>
        </w:rPr>
        <w:t xml:space="preserve">Oro blù ( Randazzo – Arzuffi – Stroppa ) volume  A – B – C </w:t>
      </w:r>
      <w:r w:rsidR="00466B1A" w:rsidRPr="00E84902">
        <w:rPr>
          <w:b/>
          <w:sz w:val="20"/>
          <w:szCs w:val="20"/>
        </w:rPr>
        <w:t>–</w:t>
      </w:r>
      <w:r w:rsidR="00FA7271" w:rsidRPr="00E84902">
        <w:rPr>
          <w:b/>
          <w:sz w:val="20"/>
          <w:szCs w:val="20"/>
        </w:rPr>
        <w:t xml:space="preserve"> D</w:t>
      </w:r>
      <w:r w:rsidR="00466B1A" w:rsidRPr="00E84902">
        <w:rPr>
          <w:b/>
          <w:sz w:val="20"/>
          <w:szCs w:val="20"/>
        </w:rPr>
        <w:t xml:space="preserve"> [La Scuola ]</w:t>
      </w:r>
    </w:p>
    <w:sectPr w:rsidR="0085094D" w:rsidRPr="00E84902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D8"/>
    <w:multiLevelType w:val="hybridMultilevel"/>
    <w:tmpl w:val="4EA81B56"/>
    <w:lvl w:ilvl="0" w:tplc="1E40E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27216"/>
    <w:rsid w:val="001B753E"/>
    <w:rsid w:val="00227216"/>
    <w:rsid w:val="00294745"/>
    <w:rsid w:val="00310139"/>
    <w:rsid w:val="00390977"/>
    <w:rsid w:val="00396824"/>
    <w:rsid w:val="00444E7D"/>
    <w:rsid w:val="004527C7"/>
    <w:rsid w:val="004553B9"/>
    <w:rsid w:val="00466B1A"/>
    <w:rsid w:val="004765A9"/>
    <w:rsid w:val="004E1A06"/>
    <w:rsid w:val="006010FE"/>
    <w:rsid w:val="006966EE"/>
    <w:rsid w:val="006E243E"/>
    <w:rsid w:val="007B6CDF"/>
    <w:rsid w:val="00806E68"/>
    <w:rsid w:val="00837DDE"/>
    <w:rsid w:val="0085094D"/>
    <w:rsid w:val="008B1AE5"/>
    <w:rsid w:val="00B248F6"/>
    <w:rsid w:val="00B96A89"/>
    <w:rsid w:val="00C87FE3"/>
    <w:rsid w:val="00CA68BC"/>
    <w:rsid w:val="00DC344A"/>
    <w:rsid w:val="00E16D36"/>
    <w:rsid w:val="00E84902"/>
    <w:rsid w:val="00EF0212"/>
    <w:rsid w:val="00F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CDF"/>
    <w:pPr>
      <w:ind w:left="720"/>
      <w:contextualSpacing/>
    </w:pPr>
  </w:style>
  <w:style w:type="character" w:customStyle="1" w:styleId="null">
    <w:name w:val="null"/>
    <w:basedOn w:val="Carpredefinitoparagrafo"/>
    <w:rsid w:val="0069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2013-09-11T08:51:00Z</cp:lastPrinted>
  <dcterms:created xsi:type="dcterms:W3CDTF">2013-09-11T22:23:00Z</dcterms:created>
  <dcterms:modified xsi:type="dcterms:W3CDTF">2013-09-11T22:55:00Z</dcterms:modified>
</cp:coreProperties>
</file>